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36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人力资源社会保障部、财政部、总参谋部、总政治部、总后勤部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36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关于退役军人失业保险有关问题的通知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36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（2013年7月30日，人社部发[2013]53号）</w:t>
      </w:r>
    </w:p>
    <w:p>
      <w:pPr>
        <w:keepNext w:val="0"/>
        <w:keepLines w:val="0"/>
        <w:widowControl/>
        <w:suppressLineNumbers w:val="0"/>
        <w:shd w:val="clear" w:fill="FFFFFF" w:themeFill="background1"/>
        <w:spacing w:after="240" w:afterAutospacing="0" w:line="360" w:lineRule="auto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各省、自治区、直辖市人力资源社会保障、财政厅（局），新疆生产建设兵团人力资源社会保障、财务局，各军区、各军兵种、总装备部、军事科学院、国防大学、国防科学技术大学、武警部队：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为贯彻落实《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instrText xml:space="preserve"> HYPERLINK "http://www.pkulaw.cn/javascript:SLC(139683,0)" </w:instrTex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</w:rPr>
        <w:t>中华人民共和国社会保险法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》和《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instrText xml:space="preserve"> HYPERLINK "http://www.pkulaw.cn/javascript:SLC(172876,0)" </w:instrTex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</w:rPr>
        <w:t>中华人民共和国军人保险法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》，维护退役军人失业保险权益，现就军人退出现役后失业保险有关问题通知如下：</w:t>
      </w:r>
      <w:bookmarkStart w:id="0" w:name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一、</w:t>
      </w:r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计划分配的军队转业干部和复员的军队干部，以及安排工作和自主就业的退役士兵（以下简称退役军人）参加失业保险的，其服现役年限视同失业保险缴费年限。军人服现役年限按实际服役时间计算到月。</w:t>
      </w:r>
      <w:bookmarkStart w:id="1" w:name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二、</w:t>
      </w:r>
      <w:bookmarkEnd w:id="1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退役军人离开部队时，由所在团级以上单位后勤（联勤、保障）机关财务部门，根据其实际服役时间开具《军人服现役年限视同失业保险缴费年限证明》（以下简称《缴费年限证明》）并交给本人。</w:t>
      </w:r>
      <w:bookmarkStart w:id="2" w:name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</w:t>
      </w:r>
      <w:bookmarkEnd w:id="2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退役军人在城镇企业事业等用人单位就业的，由所在单位或者本人持《缴费年限证明》及军官（文职干部）转业（复员）证，或者士官（义务兵）退出现役证，到当地失业保险经办机构办理失业保险参保缴费手续。失业保险经办机构将视同缴费年限记入失业保险个人缴费记录，与入伍前和退出现役后参加失业保险的缴费年限合并计算。</w:t>
      </w:r>
      <w:bookmarkStart w:id="3" w:name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</w:t>
      </w:r>
      <w:bookmarkEnd w:id="3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军人入伍前已参加失业保险的，其失业保险关系不转移到军队，由原参保地失业保险经办机构保存其全部缴费记录。军人退出现役后继续参加失业保险的，按规定办理失业保险关系转移接续手续。</w:t>
      </w:r>
      <w:bookmarkStart w:id="4" w:name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五、</w:t>
      </w:r>
      <w:bookmarkEnd w:id="4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根据《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instrText xml:space="preserve"> HYPERLINK "http://www.pkulaw.cn/javascript:SLC(37646,0)" </w:instrTex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</w:rPr>
        <w:t>关于自主择业的军队转业干部安置管理若干问题的意见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》（〔2001〕国转联8号），自主择业的军队转业干部在城镇企业事业等用人单位就业后，应当依法参加失业保险并缴纳失业保险费，其服现役年限不再视同失业保险缴费年限，失业保险缴费年限从其在当地实际缴纳失业保险费之日起累计计算。</w:t>
      </w:r>
      <w:bookmarkStart w:id="5" w:name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</w:t>
      </w:r>
      <w:bookmarkEnd w:id="5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退役军人参保缴费满一年后失业的，按规定享受失业保险待遇。</w:t>
      </w:r>
      <w:bookmarkStart w:id="6" w:name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七、</w:t>
      </w:r>
      <w:bookmarkEnd w:id="6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本通知自2013年8月1 日起执行。本通知执行前已退出现役的军人，其失业保险按原有规定执行。</w:t>
      </w:r>
      <w:bookmarkStart w:id="7" w:name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八、</w:t>
      </w:r>
      <w:bookmarkEnd w:id="7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本通知由人力资源社会保障部、总后勤部负责解释。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人力资源社会保障部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财政部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总参谋部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总政治部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总后勤部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2013年7月30日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附件：军人服现役年限视同失业保险缴费年限证明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br w:type="page"/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军人服现役年限视同失业保险缴费年限证明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同志系我单位（干部、士兵），个人服现役有关信息如下：</w:t>
      </w:r>
    </w:p>
    <w:tbl>
      <w:tblPr>
        <w:tblStyle w:val="5"/>
        <w:tblW w:w="8362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0F5F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4"/>
        <w:gridCol w:w="2107"/>
        <w:gridCol w:w="2067"/>
        <w:gridCol w:w="21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0F5FE"/>
          <w:tblLayout w:type="fixed"/>
        </w:tblPrEx>
        <w:trPr>
          <w:tblCellSpacing w:w="7" w:type="dxa"/>
        </w:trPr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姓名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　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性别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7" w:type="dxa"/>
        </w:trPr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出生年月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　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安置地（就业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地）地址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公民身份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号码</w:t>
            </w:r>
          </w:p>
        </w:tc>
        <w:tc>
          <w:tcPr>
            <w:tcW w:w="6267" w:type="dxa"/>
            <w:gridSpan w:val="3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军队单位名称</w:t>
            </w:r>
          </w:p>
        </w:tc>
        <w:tc>
          <w:tcPr>
            <w:tcW w:w="6267" w:type="dxa"/>
            <w:gridSpan w:val="3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入伍时间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年 月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退出现役时间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年 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4160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实际服役时间视同失业保险缴费年限</w:t>
            </w:r>
          </w:p>
        </w:tc>
        <w:tc>
          <w:tcPr>
            <w:tcW w:w="4160" w:type="dxa"/>
            <w:gridSpan w:val="2"/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　）年（　 ）月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请按规定办理失业保险相关手续，并将其实际服役时间视同缴费年限，记入失业保险个人缴费记录。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×××单位后勤（联勤、保障）机关财务部门（盖章）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年月日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经办人：             </w:t>
      </w:r>
      <w:bookmarkStart w:id="8" w:name="_GoBack"/>
      <w:bookmarkEnd w:id="8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联系电话：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（本证明一式两份，一份军队财务部门留存、一份交给本人）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重要提示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1.本证明是退役军人失业保险的权益记录，是办理失业保险相关手续的重要凭证，请妥善保管；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2.本证明如在办理失业保险相关手续前不慎遗失，请向军队原办理机关申请补办；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3.办理失业保险相关手续时，请将本证明交当地失业保险经办机构。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AA28F6"/>
    <w:rsid w:val="5C186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羊城人力</cp:lastModifiedBy>
  <dcterms:modified xsi:type="dcterms:W3CDTF">2017-05-17T08:12:49Z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